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E1E3" w14:textId="6F0CFE93" w:rsidR="00371636" w:rsidRDefault="002D3601" w:rsidP="000C144D">
      <w:pPr>
        <w:pStyle w:val="a3"/>
        <w:spacing w:before="40" w:line="247" w:lineRule="auto"/>
        <w:ind w:left="410" w:right="2570"/>
      </w:pPr>
      <w:r>
        <w:t xml:space="preserve">ΟΡΓΑΝΟ ΔΙΕΝΕΡΓΕΙΑΣ ΕΚΛΟΓΩΝ (Ο.Δ.Ε.) – ΕΦΟΡΕΥΤΙΚΗ ΕΠΙΤΡΟΠΗ </w:t>
      </w:r>
      <w:r>
        <w:rPr>
          <w:w w:val="105"/>
        </w:rPr>
        <w:t xml:space="preserve">ΓΙΑ ΤΗΝ ΑΝΑΔΕΙΞΗ </w:t>
      </w:r>
      <w:r w:rsidR="004B2680">
        <w:rPr>
          <w:w w:val="105"/>
        </w:rPr>
        <w:t>ΠΡΟΕΔΡΟΥ ΚΑΙ ΑΝΤΙΠΡΟΕΔΡΟΥ</w:t>
      </w:r>
      <w:r w:rsidR="000C144D">
        <w:rPr>
          <w:w w:val="105"/>
        </w:rPr>
        <w:t xml:space="preserve"> ΤΟΥ ΤΜΗΜΑΤΟΣ ΨΥΧΟΛΟΓΙΑΣ </w:t>
      </w:r>
      <w:r>
        <w:t xml:space="preserve">ΤΗΣ ΣΧΟΛΗΣ ΚΟΙΝΩΝΙΚΩΝ ΕΠΙΣΤΗΜΩΝ </w:t>
      </w:r>
      <w:r>
        <w:rPr>
          <w:w w:val="105"/>
        </w:rPr>
        <w:t>ΤΟΥ ΠΑΝΕΠΙΣΤΗΜΙΟΥ ΙΩΑΝΝΙΝΩΝ</w:t>
      </w:r>
    </w:p>
    <w:p w14:paraId="61B99BD4" w14:textId="77777777" w:rsidR="00371636" w:rsidRDefault="00371636">
      <w:pPr>
        <w:pStyle w:val="a3"/>
      </w:pPr>
    </w:p>
    <w:p w14:paraId="289BF01B" w14:textId="77777777" w:rsidR="00371636" w:rsidRDefault="00371636">
      <w:pPr>
        <w:pStyle w:val="a3"/>
        <w:spacing w:before="14"/>
      </w:pPr>
    </w:p>
    <w:p w14:paraId="0156F85B" w14:textId="6478E470" w:rsidR="00371636" w:rsidRDefault="002D3601">
      <w:pPr>
        <w:pStyle w:val="a3"/>
        <w:ind w:right="421"/>
        <w:jc w:val="right"/>
      </w:pPr>
      <w:r>
        <w:t>Ιωάννινα,</w:t>
      </w:r>
      <w:r>
        <w:rPr>
          <w:spacing w:val="31"/>
        </w:rPr>
        <w:t xml:space="preserve"> </w:t>
      </w:r>
      <w:r>
        <w:t>0</w:t>
      </w:r>
      <w:r w:rsidR="00C15C12">
        <w:t>5</w:t>
      </w:r>
      <w:r>
        <w:t>-</w:t>
      </w:r>
      <w:r w:rsidR="00C15C12">
        <w:t>0</w:t>
      </w:r>
      <w:r>
        <w:t>6-</w:t>
      </w:r>
      <w:r>
        <w:rPr>
          <w:spacing w:val="-4"/>
        </w:rPr>
        <w:t>202</w:t>
      </w:r>
      <w:r w:rsidR="00C15C12">
        <w:rPr>
          <w:spacing w:val="-4"/>
        </w:rPr>
        <w:t>5</w:t>
      </w:r>
    </w:p>
    <w:p w14:paraId="0082658C" w14:textId="77777777" w:rsidR="00371636" w:rsidRDefault="00371636">
      <w:pPr>
        <w:pStyle w:val="a3"/>
      </w:pPr>
    </w:p>
    <w:p w14:paraId="257E5EF7" w14:textId="77777777" w:rsidR="00371636" w:rsidRDefault="00371636">
      <w:pPr>
        <w:pStyle w:val="a3"/>
        <w:spacing w:before="23"/>
      </w:pPr>
    </w:p>
    <w:p w14:paraId="7C0DE40E" w14:textId="77777777" w:rsidR="00371636" w:rsidRDefault="002D3601">
      <w:pPr>
        <w:pStyle w:val="a4"/>
      </w:pPr>
      <w:r>
        <w:t>ΑΝΑΚΟΙΝΩΣΗ-</w:t>
      </w:r>
      <w:r>
        <w:rPr>
          <w:spacing w:val="22"/>
        </w:rPr>
        <w:t xml:space="preserve"> </w:t>
      </w:r>
      <w:r>
        <w:rPr>
          <w:spacing w:val="-2"/>
        </w:rPr>
        <w:t>ΑΝΑΚΗΡΥΞΗ</w:t>
      </w:r>
    </w:p>
    <w:p w14:paraId="3BF2F917" w14:textId="77777777" w:rsidR="00371636" w:rsidRDefault="00371636">
      <w:pPr>
        <w:pStyle w:val="a3"/>
        <w:spacing w:before="92"/>
        <w:rPr>
          <w:b/>
        </w:rPr>
      </w:pPr>
    </w:p>
    <w:p w14:paraId="734ABD4C" w14:textId="734C8826" w:rsidR="00371636" w:rsidRDefault="002D3601" w:rsidP="00064DCB">
      <w:pPr>
        <w:pStyle w:val="a3"/>
        <w:spacing w:line="285" w:lineRule="auto"/>
        <w:ind w:left="410" w:right="422"/>
        <w:jc w:val="both"/>
      </w:pPr>
      <w:r>
        <w:rPr>
          <w:w w:val="105"/>
        </w:rPr>
        <w:t xml:space="preserve">Σύμφωνα με την ισχύουσα νομοθεσία, ανακηρύσσουμε υποψηφίους για τη θέση </w:t>
      </w:r>
      <w:r w:rsidR="005F28A8">
        <w:rPr>
          <w:w w:val="105"/>
        </w:rPr>
        <w:t>του Π</w:t>
      </w:r>
      <w:r w:rsidR="00C15C12">
        <w:rPr>
          <w:spacing w:val="-2"/>
          <w:w w:val="105"/>
        </w:rPr>
        <w:t xml:space="preserve">ροέδρου </w:t>
      </w:r>
      <w:r>
        <w:rPr>
          <w:spacing w:val="-2"/>
          <w:w w:val="105"/>
        </w:rPr>
        <w:t>και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του </w:t>
      </w:r>
      <w:r w:rsidR="005F28A8">
        <w:rPr>
          <w:spacing w:val="-2"/>
          <w:w w:val="105"/>
        </w:rPr>
        <w:t>Αντιπροέδρου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σ</w:t>
      </w:r>
      <w:r w:rsidR="00C15C12">
        <w:rPr>
          <w:spacing w:val="-2"/>
          <w:w w:val="105"/>
        </w:rPr>
        <w:t>το Τμήμα Ψυχολογίας</w:t>
      </w:r>
      <w:r>
        <w:rPr>
          <w:spacing w:val="-2"/>
          <w:w w:val="105"/>
        </w:rPr>
        <w:t xml:space="preserve"> της Σχολής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Κοινωνικών </w:t>
      </w:r>
      <w:r>
        <w:t xml:space="preserve">Επιστημών του Πανεπιστημίου Ιωαννίνων, με </w:t>
      </w:r>
      <w:r w:rsidR="007E04F5">
        <w:t xml:space="preserve">τριετή </w:t>
      </w:r>
      <w:r>
        <w:t xml:space="preserve"> θητεία που </w:t>
      </w:r>
      <w:proofErr w:type="spellStart"/>
      <w:r>
        <w:t>άρχεται</w:t>
      </w:r>
      <w:proofErr w:type="spellEnd"/>
      <w:r>
        <w:t xml:space="preserve"> την 1η Σεπτεμβρίου 202</w:t>
      </w:r>
      <w:r w:rsidR="00C15C12">
        <w:t>5</w:t>
      </w:r>
      <w:r w:rsidR="00064DCB">
        <w:t xml:space="preserve"> </w:t>
      </w:r>
      <w:r>
        <w:t xml:space="preserve"> και λήγει την 31η Αυγούστου 202</w:t>
      </w:r>
      <w:r w:rsidR="002A31AA" w:rsidRPr="005834D7">
        <w:t>8</w:t>
      </w:r>
      <w:r>
        <w:t xml:space="preserve">, καθώς πληρούν τις προϋποθέσεις του νόμου και δεν </w:t>
      </w:r>
      <w:r>
        <w:rPr>
          <w:w w:val="105"/>
        </w:rPr>
        <w:t>συντρέχουν στο πρόσωπό τους κωλύματα εκλογιμότητας, τους κ.κ.:</w:t>
      </w:r>
    </w:p>
    <w:p w14:paraId="154CF390" w14:textId="5B68F06D" w:rsidR="00371636" w:rsidRDefault="005834D7">
      <w:pPr>
        <w:pStyle w:val="a3"/>
        <w:spacing w:before="47"/>
      </w:pPr>
      <w:r>
        <w:t>Α) για τη θέση Προέδρου</w:t>
      </w:r>
    </w:p>
    <w:p w14:paraId="4428A4F8" w14:textId="781EC354" w:rsidR="00371636" w:rsidRDefault="00AF147B" w:rsidP="005834D7">
      <w:pPr>
        <w:pStyle w:val="a5"/>
        <w:numPr>
          <w:ilvl w:val="0"/>
          <w:numId w:val="1"/>
        </w:numPr>
        <w:tabs>
          <w:tab w:val="left" w:pos="1087"/>
        </w:tabs>
        <w:spacing w:line="283" w:lineRule="auto"/>
        <w:jc w:val="both"/>
        <w:rPr>
          <w:sz w:val="20"/>
        </w:rPr>
      </w:pPr>
      <w:proofErr w:type="spellStart"/>
      <w:r>
        <w:rPr>
          <w:b/>
          <w:w w:val="105"/>
          <w:sz w:val="20"/>
        </w:rPr>
        <w:t>Δογορίτη</w:t>
      </w:r>
      <w:proofErr w:type="spellEnd"/>
      <w:r>
        <w:rPr>
          <w:b/>
          <w:w w:val="105"/>
          <w:sz w:val="20"/>
        </w:rPr>
        <w:t xml:space="preserve"> Ελευθερία</w:t>
      </w:r>
      <w:r w:rsidR="002D3601">
        <w:rPr>
          <w:b/>
          <w:sz w:val="20"/>
        </w:rPr>
        <w:t xml:space="preserve">, </w:t>
      </w:r>
      <w:r w:rsidR="005834D7" w:rsidRPr="005834D7">
        <w:rPr>
          <w:bCs/>
          <w:sz w:val="20"/>
        </w:rPr>
        <w:t>Αναπληρώτρια Καθηγήτρια</w:t>
      </w:r>
      <w:r w:rsidR="002D3601">
        <w:rPr>
          <w:sz w:val="20"/>
        </w:rPr>
        <w:t xml:space="preserve"> του Τμήματος Ψυχολογίας της Σχολής Κοινωνικών </w:t>
      </w:r>
      <w:r w:rsidR="002D3601">
        <w:rPr>
          <w:w w:val="105"/>
          <w:sz w:val="20"/>
        </w:rPr>
        <w:t>Επιστημών του Πανεπιστημίου Ιωαννίνων, και</w:t>
      </w:r>
    </w:p>
    <w:p w14:paraId="47383B1D" w14:textId="4F3875BC" w:rsidR="00371636" w:rsidRDefault="00AF147B" w:rsidP="005834D7">
      <w:pPr>
        <w:pStyle w:val="a5"/>
        <w:numPr>
          <w:ilvl w:val="0"/>
          <w:numId w:val="1"/>
        </w:numPr>
        <w:tabs>
          <w:tab w:val="left" w:pos="1087"/>
        </w:tabs>
        <w:spacing w:line="283" w:lineRule="auto"/>
        <w:ind w:right="423"/>
        <w:jc w:val="both"/>
        <w:rPr>
          <w:sz w:val="20"/>
        </w:rPr>
      </w:pPr>
      <w:r>
        <w:rPr>
          <w:b/>
          <w:sz w:val="20"/>
        </w:rPr>
        <w:t xml:space="preserve">Ανδριοπούλου </w:t>
      </w:r>
      <w:proofErr w:type="spellStart"/>
      <w:r>
        <w:rPr>
          <w:b/>
          <w:sz w:val="20"/>
        </w:rPr>
        <w:t>Πανωραία</w:t>
      </w:r>
      <w:proofErr w:type="spellEnd"/>
      <w:r w:rsidR="005834D7">
        <w:rPr>
          <w:b/>
          <w:w w:val="105"/>
          <w:sz w:val="20"/>
        </w:rPr>
        <w:t xml:space="preserve">, </w:t>
      </w:r>
      <w:r w:rsidR="005834D7" w:rsidRPr="005834D7">
        <w:rPr>
          <w:bCs/>
          <w:sz w:val="20"/>
        </w:rPr>
        <w:t>Αναπληρώτρια Καθηγήτρια</w:t>
      </w:r>
      <w:r w:rsidR="005834D7">
        <w:rPr>
          <w:sz w:val="20"/>
        </w:rPr>
        <w:t xml:space="preserve"> </w:t>
      </w:r>
      <w:r w:rsidR="002D3601">
        <w:rPr>
          <w:w w:val="105"/>
          <w:sz w:val="20"/>
        </w:rPr>
        <w:t>του</w:t>
      </w:r>
      <w:r w:rsidR="002D3601">
        <w:rPr>
          <w:spacing w:val="11"/>
          <w:w w:val="105"/>
          <w:sz w:val="20"/>
        </w:rPr>
        <w:t xml:space="preserve"> </w:t>
      </w:r>
      <w:r w:rsidR="002D3601">
        <w:rPr>
          <w:w w:val="105"/>
          <w:sz w:val="20"/>
        </w:rPr>
        <w:t>Τμήματος</w:t>
      </w:r>
      <w:r w:rsidR="005834D7">
        <w:rPr>
          <w:w w:val="105"/>
          <w:sz w:val="20"/>
        </w:rPr>
        <w:t xml:space="preserve"> Ψυχολογίας</w:t>
      </w:r>
      <w:r w:rsidR="002D3601">
        <w:rPr>
          <w:spacing w:val="-1"/>
          <w:w w:val="105"/>
          <w:sz w:val="20"/>
        </w:rPr>
        <w:t xml:space="preserve"> </w:t>
      </w:r>
      <w:r w:rsidR="002D3601">
        <w:rPr>
          <w:w w:val="105"/>
          <w:sz w:val="20"/>
        </w:rPr>
        <w:t>της Σχολής Κοινωνικών</w:t>
      </w:r>
      <w:r w:rsidR="002D3601">
        <w:rPr>
          <w:spacing w:val="-1"/>
          <w:w w:val="105"/>
          <w:sz w:val="20"/>
        </w:rPr>
        <w:t xml:space="preserve"> </w:t>
      </w:r>
      <w:r w:rsidR="002D3601">
        <w:rPr>
          <w:w w:val="105"/>
          <w:sz w:val="20"/>
        </w:rPr>
        <w:t>Επιστημών του</w:t>
      </w:r>
      <w:r w:rsidR="002D3601">
        <w:rPr>
          <w:spacing w:val="-2"/>
          <w:w w:val="105"/>
          <w:sz w:val="20"/>
        </w:rPr>
        <w:t xml:space="preserve"> </w:t>
      </w:r>
      <w:r w:rsidR="002D3601">
        <w:rPr>
          <w:w w:val="105"/>
          <w:sz w:val="20"/>
        </w:rPr>
        <w:t>Πανεπιστημίου Ιωαννίνων.</w:t>
      </w:r>
    </w:p>
    <w:p w14:paraId="53409190" w14:textId="5FD73D44" w:rsidR="00371636" w:rsidRDefault="005834D7">
      <w:pPr>
        <w:pStyle w:val="a3"/>
        <w:spacing w:before="50"/>
      </w:pPr>
      <w:r>
        <w:t>Β) για τη θέση Αντιπροέδρου</w:t>
      </w:r>
    </w:p>
    <w:p w14:paraId="3ED1DC8D" w14:textId="1FBAE45B" w:rsidR="005834D7" w:rsidRDefault="005834D7" w:rsidP="005834D7">
      <w:pPr>
        <w:pStyle w:val="a5"/>
        <w:numPr>
          <w:ilvl w:val="0"/>
          <w:numId w:val="1"/>
        </w:numPr>
        <w:tabs>
          <w:tab w:val="left" w:pos="1087"/>
        </w:tabs>
        <w:spacing w:line="283" w:lineRule="auto"/>
        <w:ind w:right="423"/>
        <w:jc w:val="both"/>
        <w:rPr>
          <w:sz w:val="20"/>
        </w:rPr>
      </w:pPr>
      <w:proofErr w:type="spellStart"/>
      <w:r>
        <w:rPr>
          <w:b/>
          <w:w w:val="105"/>
          <w:sz w:val="20"/>
        </w:rPr>
        <w:t>Αρετούλη</w:t>
      </w:r>
      <w:proofErr w:type="spellEnd"/>
      <w:r>
        <w:rPr>
          <w:b/>
          <w:w w:val="105"/>
          <w:sz w:val="20"/>
        </w:rPr>
        <w:t xml:space="preserve"> Ελένη, </w:t>
      </w:r>
      <w:r w:rsidRPr="005834D7">
        <w:rPr>
          <w:bCs/>
          <w:sz w:val="20"/>
        </w:rPr>
        <w:t>Αναπληρώτρια Καθηγήτρια</w:t>
      </w:r>
      <w:r>
        <w:rPr>
          <w:sz w:val="20"/>
        </w:rPr>
        <w:t xml:space="preserve"> </w:t>
      </w:r>
      <w:r>
        <w:rPr>
          <w:w w:val="105"/>
          <w:sz w:val="20"/>
        </w:rPr>
        <w:t>του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Τμήματος Ψυχολογίας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της Σχολής Κοινωνικών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Επιστημών του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Πανεπιστημίου Ιωαννίνων.</w:t>
      </w:r>
    </w:p>
    <w:p w14:paraId="19431D90" w14:textId="77777777" w:rsidR="005834D7" w:rsidRDefault="005834D7">
      <w:pPr>
        <w:pStyle w:val="a3"/>
        <w:spacing w:before="50"/>
      </w:pPr>
    </w:p>
    <w:p w14:paraId="6F1D2CD5" w14:textId="77777777" w:rsidR="00371636" w:rsidRDefault="002D3601">
      <w:pPr>
        <w:pStyle w:val="a3"/>
        <w:spacing w:before="1" w:line="285" w:lineRule="auto"/>
        <w:ind w:left="410" w:right="423"/>
        <w:jc w:val="both"/>
      </w:pPr>
      <w:r>
        <w:rPr>
          <w:spacing w:val="-2"/>
          <w:w w:val="105"/>
        </w:rPr>
        <w:t>Η εκλογική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διαδικασία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θα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διεξαχθεί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σύμφωνα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με τα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προβλεπόμενα,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με καθολική, άμεση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και </w:t>
      </w:r>
      <w:r>
        <w:rPr>
          <w:w w:val="105"/>
        </w:rPr>
        <w:t xml:space="preserve">μυστική ψηφοφορία, αποκλειστικά ηλεκτρονικά μέσω του ειδικού πληροφοριακού </w:t>
      </w:r>
      <w:r>
        <w:t xml:space="preserve">συστήματος με την ονομασία «Ψηφιακή Κάλπη ΖΕΥΣ» της ανώνυμης εταιρείας του ελληνικού </w:t>
      </w:r>
      <w:r>
        <w:rPr>
          <w:w w:val="105"/>
        </w:rPr>
        <w:t>δημοσίου, με την επωνυμία «Εθνικό Δίκτυο Υποδομών Τεχνολογίας και Έρευνας Α.Ε» (Ε.Δ.Υ.Τ.Ε. Α.Ε.).</w:t>
      </w:r>
    </w:p>
    <w:p w14:paraId="4D4DDA52" w14:textId="77777777" w:rsidR="00371636" w:rsidRDefault="00371636">
      <w:pPr>
        <w:pStyle w:val="a3"/>
        <w:spacing w:before="43"/>
      </w:pPr>
    </w:p>
    <w:p w14:paraId="3EBD47D7" w14:textId="7978C49D" w:rsidR="00371636" w:rsidRDefault="002D3601">
      <w:pPr>
        <w:spacing w:line="285" w:lineRule="auto"/>
        <w:ind w:left="410" w:right="421"/>
        <w:jc w:val="both"/>
        <w:rPr>
          <w:sz w:val="20"/>
        </w:rPr>
      </w:pPr>
      <w:r>
        <w:rPr>
          <w:b/>
          <w:w w:val="105"/>
          <w:sz w:val="20"/>
        </w:rPr>
        <w:t>Ημερομηνία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διεξαγωγής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των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εκλογών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ορίζεται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η</w:t>
      </w:r>
      <w:r>
        <w:rPr>
          <w:b/>
          <w:spacing w:val="-12"/>
          <w:w w:val="105"/>
          <w:sz w:val="20"/>
        </w:rPr>
        <w:t xml:space="preserve"> </w:t>
      </w:r>
      <w:r w:rsidR="005834D7">
        <w:rPr>
          <w:b/>
          <w:w w:val="105"/>
          <w:sz w:val="20"/>
        </w:rPr>
        <w:t>1</w:t>
      </w:r>
      <w:r>
        <w:rPr>
          <w:b/>
          <w:w w:val="105"/>
          <w:sz w:val="20"/>
        </w:rPr>
        <w:t>8η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Ιουνίου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202</w:t>
      </w:r>
      <w:r w:rsidR="005834D7">
        <w:rPr>
          <w:b/>
          <w:w w:val="105"/>
          <w:sz w:val="20"/>
        </w:rPr>
        <w:t>5</w:t>
      </w:r>
      <w:r>
        <w:rPr>
          <w:b/>
          <w:w w:val="105"/>
          <w:sz w:val="20"/>
        </w:rPr>
        <w:t>,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ημέρα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Τετάρτη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και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για το χρονικό διάστημα από τις 0</w:t>
      </w:r>
      <w:r w:rsidR="005834D7">
        <w:rPr>
          <w:b/>
          <w:w w:val="105"/>
          <w:sz w:val="20"/>
        </w:rPr>
        <w:t>9</w:t>
      </w:r>
      <w:r>
        <w:rPr>
          <w:b/>
          <w:w w:val="105"/>
          <w:sz w:val="20"/>
        </w:rPr>
        <w:t>:00 έως 1</w:t>
      </w:r>
      <w:r w:rsidR="005834D7">
        <w:rPr>
          <w:b/>
          <w:w w:val="105"/>
          <w:sz w:val="20"/>
        </w:rPr>
        <w:t>4</w:t>
      </w:r>
      <w:r>
        <w:rPr>
          <w:b/>
          <w:w w:val="105"/>
          <w:sz w:val="20"/>
        </w:rPr>
        <w:t xml:space="preserve">:00. </w:t>
      </w:r>
      <w:r>
        <w:rPr>
          <w:w w:val="105"/>
          <w:sz w:val="20"/>
        </w:rPr>
        <w:t xml:space="preserve">Εάν η διαδικασία αποβεί άγονη, επαναλαμβάνεται την επομένη εργάσιμη ημέρα, ήτοι </w:t>
      </w:r>
      <w:r w:rsidR="005834D7">
        <w:rPr>
          <w:w w:val="105"/>
          <w:sz w:val="20"/>
        </w:rPr>
        <w:t>1</w:t>
      </w:r>
      <w:r>
        <w:rPr>
          <w:w w:val="105"/>
          <w:sz w:val="20"/>
        </w:rPr>
        <w:t>9 Ιουνίου 202</w:t>
      </w:r>
      <w:r w:rsidR="005834D7">
        <w:rPr>
          <w:w w:val="105"/>
          <w:sz w:val="20"/>
        </w:rPr>
        <w:t>5</w:t>
      </w:r>
      <w:r>
        <w:rPr>
          <w:w w:val="105"/>
          <w:sz w:val="20"/>
        </w:rPr>
        <w:t>, ημέρα Πέμπτη την ίδια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ώρα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με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τον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ίδιο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τρόπο,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σύμφωνα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με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τις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διατάξεις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της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υπ</w:t>
      </w:r>
      <w:proofErr w:type="spellEnd"/>
      <w:r>
        <w:rPr>
          <w:w w:val="105"/>
          <w:sz w:val="20"/>
        </w:rPr>
        <w:t>΄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αριθμ</w:t>
      </w:r>
      <w:proofErr w:type="spellEnd"/>
      <w:r>
        <w:rPr>
          <w:w w:val="105"/>
          <w:sz w:val="20"/>
        </w:rPr>
        <w:t>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123024/Ζ1/06.10.2022 Κοινής Υπουργικής Απόφασης (ΦΕΚ 5220/</w:t>
      </w:r>
      <w:proofErr w:type="spellStart"/>
      <w:r>
        <w:rPr>
          <w:w w:val="105"/>
          <w:sz w:val="20"/>
        </w:rPr>
        <w:t>τ.Β</w:t>
      </w:r>
      <w:proofErr w:type="spellEnd"/>
      <w:r>
        <w:rPr>
          <w:w w:val="105"/>
          <w:sz w:val="20"/>
        </w:rPr>
        <w:t>΄/07.10.2022).</w:t>
      </w:r>
      <w:r w:rsidR="0096113A">
        <w:rPr>
          <w:w w:val="105"/>
          <w:sz w:val="20"/>
        </w:rPr>
        <w:t xml:space="preserve"> </w:t>
      </w:r>
    </w:p>
    <w:p w14:paraId="7E79EAF4" w14:textId="77777777" w:rsidR="00371636" w:rsidRDefault="00371636">
      <w:pPr>
        <w:pStyle w:val="a3"/>
      </w:pPr>
    </w:p>
    <w:p w14:paraId="1207277B" w14:textId="77777777" w:rsidR="005834D7" w:rsidRDefault="002D3601">
      <w:pPr>
        <w:pStyle w:val="a3"/>
        <w:spacing w:line="580" w:lineRule="atLeast"/>
        <w:ind w:left="3604" w:right="3092" w:hanging="524"/>
        <w:jc w:val="both"/>
        <w:rPr>
          <w:spacing w:val="-2"/>
          <w:w w:val="105"/>
        </w:rPr>
      </w:pPr>
      <w:r>
        <w:rPr>
          <w:spacing w:val="-2"/>
          <w:w w:val="105"/>
        </w:rPr>
        <w:t>Για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την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Εφορευτική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Επιτροπή</w:t>
      </w:r>
    </w:p>
    <w:p w14:paraId="26378967" w14:textId="3C3DC5EE" w:rsidR="00371636" w:rsidRDefault="005834D7" w:rsidP="005834D7">
      <w:pPr>
        <w:pStyle w:val="a3"/>
        <w:spacing w:line="580" w:lineRule="atLeast"/>
        <w:ind w:right="3092"/>
        <w:jc w:val="both"/>
      </w:pPr>
      <w:r>
        <w:rPr>
          <w:w w:val="105"/>
        </w:rPr>
        <w:t xml:space="preserve">                                                            Ευαγγελία Καραγιαννοπούλου</w:t>
      </w:r>
    </w:p>
    <w:p w14:paraId="3B9F0A83" w14:textId="4D1452B8" w:rsidR="00371636" w:rsidRDefault="005834D7">
      <w:pPr>
        <w:pStyle w:val="a3"/>
        <w:spacing w:before="47" w:line="285" w:lineRule="auto"/>
        <w:ind w:left="3506" w:right="3515" w:hanging="4"/>
        <w:jc w:val="center"/>
      </w:pPr>
      <w:r>
        <w:rPr>
          <w:w w:val="105"/>
        </w:rPr>
        <w:t>Καθηγήτρια</w:t>
      </w:r>
      <w:r w:rsidR="002D3601">
        <w:rPr>
          <w:w w:val="105"/>
        </w:rPr>
        <w:t xml:space="preserve"> </w:t>
      </w:r>
      <w:r w:rsidR="002D3601">
        <w:rPr>
          <w:spacing w:val="-2"/>
          <w:w w:val="105"/>
        </w:rPr>
        <w:t>Τμήμα</w:t>
      </w:r>
      <w:r w:rsidR="002D3601">
        <w:rPr>
          <w:spacing w:val="-10"/>
          <w:w w:val="105"/>
        </w:rPr>
        <w:t xml:space="preserve"> </w:t>
      </w:r>
      <w:r w:rsidR="002D3601">
        <w:rPr>
          <w:spacing w:val="-2"/>
          <w:w w:val="105"/>
        </w:rPr>
        <w:t>Ψυχολογίας</w:t>
      </w:r>
    </w:p>
    <w:p w14:paraId="5F63121D" w14:textId="77777777" w:rsidR="00371636" w:rsidRDefault="00371636">
      <w:pPr>
        <w:pStyle w:val="a3"/>
      </w:pPr>
    </w:p>
    <w:p w14:paraId="76BACA28" w14:textId="2C2BCB72" w:rsidR="00371636" w:rsidRDefault="00371636">
      <w:pPr>
        <w:pStyle w:val="a3"/>
        <w:spacing w:before="109"/>
      </w:pPr>
    </w:p>
    <w:sectPr w:rsidR="00371636">
      <w:type w:val="continuous"/>
      <w:pgSz w:w="12240" w:h="15840"/>
      <w:pgMar w:top="13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352C0"/>
    <w:multiLevelType w:val="hybridMultilevel"/>
    <w:tmpl w:val="BC78DF86"/>
    <w:lvl w:ilvl="0" w:tplc="DC38E5F8">
      <w:numFmt w:val="bullet"/>
      <w:lvlText w:val=""/>
      <w:lvlJc w:val="left"/>
      <w:pPr>
        <w:ind w:left="1087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l-GR" w:eastAsia="en-US" w:bidi="ar-SA"/>
      </w:rPr>
    </w:lvl>
    <w:lvl w:ilvl="1" w:tplc="03AE9D24">
      <w:numFmt w:val="bullet"/>
      <w:lvlText w:val="•"/>
      <w:lvlJc w:val="left"/>
      <w:pPr>
        <w:ind w:left="1836" w:hanging="339"/>
      </w:pPr>
      <w:rPr>
        <w:rFonts w:hint="default"/>
        <w:lang w:val="el-GR" w:eastAsia="en-US" w:bidi="ar-SA"/>
      </w:rPr>
    </w:lvl>
    <w:lvl w:ilvl="2" w:tplc="17F800E6">
      <w:numFmt w:val="bullet"/>
      <w:lvlText w:val="•"/>
      <w:lvlJc w:val="left"/>
      <w:pPr>
        <w:ind w:left="2592" w:hanging="339"/>
      </w:pPr>
      <w:rPr>
        <w:rFonts w:hint="default"/>
        <w:lang w:val="el-GR" w:eastAsia="en-US" w:bidi="ar-SA"/>
      </w:rPr>
    </w:lvl>
    <w:lvl w:ilvl="3" w:tplc="C35EA34C">
      <w:numFmt w:val="bullet"/>
      <w:lvlText w:val="•"/>
      <w:lvlJc w:val="left"/>
      <w:pPr>
        <w:ind w:left="3348" w:hanging="339"/>
      </w:pPr>
      <w:rPr>
        <w:rFonts w:hint="default"/>
        <w:lang w:val="el-GR" w:eastAsia="en-US" w:bidi="ar-SA"/>
      </w:rPr>
    </w:lvl>
    <w:lvl w:ilvl="4" w:tplc="2C1A70CE">
      <w:numFmt w:val="bullet"/>
      <w:lvlText w:val="•"/>
      <w:lvlJc w:val="left"/>
      <w:pPr>
        <w:ind w:left="4104" w:hanging="339"/>
      </w:pPr>
      <w:rPr>
        <w:rFonts w:hint="default"/>
        <w:lang w:val="el-GR" w:eastAsia="en-US" w:bidi="ar-SA"/>
      </w:rPr>
    </w:lvl>
    <w:lvl w:ilvl="5" w:tplc="EE1C2666">
      <w:numFmt w:val="bullet"/>
      <w:lvlText w:val="•"/>
      <w:lvlJc w:val="left"/>
      <w:pPr>
        <w:ind w:left="4860" w:hanging="339"/>
      </w:pPr>
      <w:rPr>
        <w:rFonts w:hint="default"/>
        <w:lang w:val="el-GR" w:eastAsia="en-US" w:bidi="ar-SA"/>
      </w:rPr>
    </w:lvl>
    <w:lvl w:ilvl="6" w:tplc="698A5C88">
      <w:numFmt w:val="bullet"/>
      <w:lvlText w:val="•"/>
      <w:lvlJc w:val="left"/>
      <w:pPr>
        <w:ind w:left="5616" w:hanging="339"/>
      </w:pPr>
      <w:rPr>
        <w:rFonts w:hint="default"/>
        <w:lang w:val="el-GR" w:eastAsia="en-US" w:bidi="ar-SA"/>
      </w:rPr>
    </w:lvl>
    <w:lvl w:ilvl="7" w:tplc="5F6ACA44">
      <w:numFmt w:val="bullet"/>
      <w:lvlText w:val="•"/>
      <w:lvlJc w:val="left"/>
      <w:pPr>
        <w:ind w:left="6372" w:hanging="339"/>
      </w:pPr>
      <w:rPr>
        <w:rFonts w:hint="default"/>
        <w:lang w:val="el-GR" w:eastAsia="en-US" w:bidi="ar-SA"/>
      </w:rPr>
    </w:lvl>
    <w:lvl w:ilvl="8" w:tplc="4B8EDB90">
      <w:numFmt w:val="bullet"/>
      <w:lvlText w:val="•"/>
      <w:lvlJc w:val="left"/>
      <w:pPr>
        <w:ind w:left="7128" w:hanging="339"/>
      </w:pPr>
      <w:rPr>
        <w:rFonts w:hint="default"/>
        <w:lang w:val="el-GR" w:eastAsia="en-US" w:bidi="ar-SA"/>
      </w:rPr>
    </w:lvl>
  </w:abstractNum>
  <w:num w:numId="1" w16cid:durableId="103477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36"/>
    <w:rsid w:val="00064DCB"/>
    <w:rsid w:val="000C144D"/>
    <w:rsid w:val="00220F06"/>
    <w:rsid w:val="002A31AA"/>
    <w:rsid w:val="002D3601"/>
    <w:rsid w:val="00371636"/>
    <w:rsid w:val="004B2680"/>
    <w:rsid w:val="005834D7"/>
    <w:rsid w:val="005F28A8"/>
    <w:rsid w:val="007E04F5"/>
    <w:rsid w:val="0081744B"/>
    <w:rsid w:val="0096113A"/>
    <w:rsid w:val="00971C2D"/>
    <w:rsid w:val="00972804"/>
    <w:rsid w:val="00A86662"/>
    <w:rsid w:val="00AF147B"/>
    <w:rsid w:val="00C1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E850"/>
  <w15:docId w15:val="{F5517A67-E1D7-49FE-A7DE-8C4D0D41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right="10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1087" w:right="419" w:hanging="3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‚š‚ıŠ¡¥žŠ ¥€ﾟ¨Š¦Žﾟ¤Š¤©š ŁflŽ€ £ıŁ 2023-2024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‚š‚ıŠ¡¥žŠ ¥€ﾟ¨Š¦Žﾟ¤Š¤©š ŁflŽ€ £ıŁ 2023-2024</dc:title>
  <dc:creator>‚ı</dc:creator>
  <cp:lastModifiedBy>PCLab 04 Ψυχολογίας</cp:lastModifiedBy>
  <cp:revision>11</cp:revision>
  <dcterms:created xsi:type="dcterms:W3CDTF">2025-06-04T13:55:00Z</dcterms:created>
  <dcterms:modified xsi:type="dcterms:W3CDTF">2025-06-04T16:44:00Z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Microsoft: Print To PDF</vt:lpwstr>
  </property>
</Properties>
</file>